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2B" w:rsidRPr="003E5F86" w:rsidRDefault="00D2022B" w:rsidP="00D2022B">
      <w:pPr>
        <w:spacing w:after="0"/>
        <w:jc w:val="center"/>
        <w:rPr>
          <w:b/>
          <w:sz w:val="22"/>
          <w:szCs w:val="22"/>
        </w:rPr>
      </w:pPr>
      <w:bookmarkStart w:id="0" w:name="_GoBack"/>
      <w:bookmarkEnd w:id="0"/>
      <w:r w:rsidRPr="003E5F86">
        <w:rPr>
          <w:b/>
          <w:sz w:val="22"/>
          <w:szCs w:val="22"/>
        </w:rPr>
        <w:t>FORMULAIRE DE DEMANDE EN LIGNE</w:t>
      </w:r>
    </w:p>
    <w:p w:rsidR="00D2022B" w:rsidRPr="003E5F86" w:rsidRDefault="00D2022B" w:rsidP="00D2022B">
      <w:pPr>
        <w:spacing w:after="0"/>
        <w:jc w:val="center"/>
        <w:rPr>
          <w:b/>
          <w:sz w:val="22"/>
          <w:szCs w:val="22"/>
        </w:rPr>
      </w:pPr>
      <w:r w:rsidRPr="003E5F86">
        <w:rPr>
          <w:b/>
          <w:sz w:val="22"/>
          <w:szCs w:val="22"/>
        </w:rPr>
        <w:t>POUR LE REMBOURSEMENT DES TAXES ET REDEVANCES DONT L’EXIGIBILITE PROCEDE DE L’EMBARQUEMENT EFFECTIF DU PASSAGER</w:t>
      </w: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 xml:space="preserve">[Nom] </w:t>
      </w:r>
    </w:p>
    <w:p w:rsidR="00D2022B" w:rsidRDefault="00D2022B" w:rsidP="00D2022B">
      <w:pPr>
        <w:spacing w:after="0"/>
        <w:rPr>
          <w:color w:val="FF0000"/>
          <w:sz w:val="22"/>
          <w:szCs w:val="22"/>
        </w:rPr>
      </w:pPr>
    </w:p>
    <w:p w:rsidR="00D2022B" w:rsidRPr="003E5F86" w:rsidRDefault="00D2022B" w:rsidP="00D2022B">
      <w:pPr>
        <w:spacing w:after="0"/>
        <w:rPr>
          <w:color w:val="FF0000"/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[Vos coordonnées]</w:t>
      </w:r>
    </w:p>
    <w:p w:rsidR="00D2022B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[Date d’achat du billet]</w:t>
      </w:r>
    </w:p>
    <w:p w:rsidR="00D2022B" w:rsidRDefault="00D2022B" w:rsidP="00D2022B">
      <w:pPr>
        <w:spacing w:after="0"/>
        <w:rPr>
          <w:color w:val="FF0000"/>
          <w:sz w:val="22"/>
          <w:szCs w:val="22"/>
        </w:rPr>
      </w:pPr>
    </w:p>
    <w:p w:rsidR="00D2022B" w:rsidRPr="003E5F86" w:rsidRDefault="00D2022B" w:rsidP="00D2022B">
      <w:pPr>
        <w:spacing w:after="0"/>
        <w:rPr>
          <w:color w:val="FF0000"/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[Date, horaire et trajet du billet]</w:t>
      </w:r>
    </w:p>
    <w:p w:rsidR="00D2022B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[Montant total du Billet (en Euros)]</w:t>
      </w:r>
    </w:p>
    <w:p w:rsidR="00D2022B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 xml:space="preserve">[Motif d’annulation du voyage] </w:t>
      </w:r>
    </w:p>
    <w:p w:rsidR="00D2022B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Par la présente, et conformément à l’article L224-66 du code de la consommation, je vous demande de bien vouloir procéder, dans les 30 jours de la demande, au remboursement des taxes suivantes :</w:t>
      </w: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Taxe QW : [montant de la taxe] euros</w:t>
      </w: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Taxe QX : [montant de la taxe] euros</w:t>
      </w:r>
    </w:p>
    <w:p w:rsidR="00D2022B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Montant total des taxes : [montant total] euros</w:t>
      </w: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D2022B" w:rsidRPr="003E5F86" w:rsidRDefault="00D2022B" w:rsidP="00D2022B">
      <w:pPr>
        <w:spacing w:after="0"/>
        <w:rPr>
          <w:sz w:val="22"/>
          <w:szCs w:val="22"/>
        </w:rPr>
      </w:pPr>
      <w:r w:rsidRPr="003E5F86">
        <w:rPr>
          <w:sz w:val="22"/>
          <w:szCs w:val="22"/>
        </w:rPr>
        <w:t>La demande ne sera traitée que si elle est accompagnée de la copie du billet</w:t>
      </w:r>
      <w:r>
        <w:rPr>
          <w:sz w:val="22"/>
          <w:szCs w:val="22"/>
        </w:rPr>
        <w:t>.</w:t>
      </w:r>
    </w:p>
    <w:p w:rsidR="00D2022B" w:rsidRPr="003E5F86" w:rsidRDefault="00D2022B" w:rsidP="00D2022B">
      <w:pPr>
        <w:spacing w:after="0"/>
        <w:rPr>
          <w:sz w:val="22"/>
          <w:szCs w:val="22"/>
        </w:rPr>
      </w:pPr>
    </w:p>
    <w:p w:rsidR="001B4926" w:rsidRDefault="001B4926"/>
    <w:sectPr w:rsidR="001B4926" w:rsidSect="008A128E">
      <w:pgSz w:w="11900" w:h="16840"/>
      <w:pgMar w:top="2835" w:right="1985" w:bottom="1418" w:left="1985" w:header="284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2B"/>
    <w:rsid w:val="001B4926"/>
    <w:rsid w:val="0091023F"/>
    <w:rsid w:val="00D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2B"/>
    <w:pPr>
      <w:spacing w:line="240" w:lineRule="auto"/>
    </w:pPr>
    <w:rPr>
      <w:rFonts w:eastAsiaTheme="minorEastAsia"/>
      <w:sz w:val="24"/>
      <w:szCs w:val="24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2B"/>
    <w:pPr>
      <w:spacing w:line="240" w:lineRule="auto"/>
    </w:pPr>
    <w:rPr>
      <w:rFonts w:eastAsiaTheme="minorEastAsia"/>
      <w:sz w:val="24"/>
      <w:szCs w:val="24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Aegean Airlines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Avramidou Katia</dc:creator>
  <cp:lastModifiedBy>Elli Theodoraki</cp:lastModifiedBy>
  <cp:revision>2</cp:revision>
  <dcterms:created xsi:type="dcterms:W3CDTF">2018-07-19T10:49:00Z</dcterms:created>
  <dcterms:modified xsi:type="dcterms:W3CDTF">2018-07-19T10:49:00Z</dcterms:modified>
</cp:coreProperties>
</file>